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EB48F8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9E2F3F">
        <w:t>65</w:t>
      </w:r>
      <w:r>
        <w:t xml:space="preserve"> lt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 kontrollü işlem yapabilmelidir.</w:t>
      </w:r>
    </w:p>
    <w:p w:rsidR="00CE442B" w:rsidRDefault="00CE442B" w:rsidP="00F705C9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FC4BEA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7836EE">
        <w:t xml:space="preserve"> inkübasyon için 0.4</w:t>
      </w:r>
      <w:r w:rsidR="001A3C75">
        <w:t xml:space="preserve"> kW, etüv için </w:t>
      </w:r>
      <w:r w:rsidR="007836EE">
        <w:t>1.6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7836EE">
        <w:t>400</w:t>
      </w:r>
      <w:r>
        <w:t xml:space="preserve"> x 3</w:t>
      </w:r>
      <w:r w:rsidR="007836EE">
        <w:t>6</w:t>
      </w:r>
      <w:r>
        <w:t>0 x</w:t>
      </w:r>
      <w:r w:rsidR="007836EE">
        <w:t xml:space="preserve"> 4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7836EE">
        <w:t>), dış boyutları 518</w:t>
      </w:r>
      <w:r w:rsidR="006E3079">
        <w:t xml:space="preserve"> x </w:t>
      </w:r>
      <w:r w:rsidR="007836EE">
        <w:t>55</w:t>
      </w:r>
      <w:r w:rsidR="00EA3727">
        <w:t>0</w:t>
      </w:r>
      <w:r w:rsidR="006E3079">
        <w:t xml:space="preserve"> x </w:t>
      </w:r>
      <w:r w:rsidR="007836EE">
        <w:t>8</w:t>
      </w:r>
      <w:r w:rsidR="00BC51F9">
        <w:t>6</w:t>
      </w:r>
      <w:r w:rsidR="001A4027">
        <w:t xml:space="preserve">3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Cihaz AC 220 V/7.2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9E2F3F"/>
    <w:rsid w:val="00A46DBC"/>
    <w:rsid w:val="00A57C1A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B48F8"/>
    <w:rsid w:val="00ED01A7"/>
    <w:rsid w:val="00F7005B"/>
    <w:rsid w:val="00F705C9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2020-06-16T11:45:00Z</dcterms:created>
  <dcterms:modified xsi:type="dcterms:W3CDTF">2020-06-18T15:10:00Z</dcterms:modified>
</cp:coreProperties>
</file>