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221" w:rsidRDefault="00037DB1" w:rsidP="00BB76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LABORATUAR TİPİ </w:t>
      </w:r>
      <w:r w:rsidR="00BB76D9">
        <w:rPr>
          <w:rFonts w:ascii="Times New Roman" w:hAnsi="Times New Roman" w:cs="Times New Roman"/>
          <w:sz w:val="24"/>
          <w:szCs w:val="24"/>
        </w:rPr>
        <w:t>BUZDOLABI TEKNİK ŞARTNAMESİ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76D9">
        <w:rPr>
          <w:rFonts w:ascii="Times New Roman" w:hAnsi="Times New Roman" w:cs="Times New Roman"/>
          <w:sz w:val="24"/>
          <w:szCs w:val="24"/>
        </w:rPr>
        <w:t>Cihaz ithal malı ve Avrupa menşeili olmalıdır.</w:t>
      </w:r>
    </w:p>
    <w:p w:rsidR="005F4ADC" w:rsidRDefault="00F52D91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ISO 9</w:t>
      </w:r>
      <w:r w:rsidR="005F4ADC">
        <w:rPr>
          <w:rFonts w:ascii="Times New Roman" w:hAnsi="Times New Roman" w:cs="Times New Roman"/>
          <w:sz w:val="24"/>
          <w:szCs w:val="24"/>
        </w:rPr>
        <w:t>001:2008</w:t>
      </w:r>
      <w:r>
        <w:rPr>
          <w:rFonts w:ascii="Times New Roman" w:hAnsi="Times New Roman" w:cs="Times New Roman"/>
          <w:sz w:val="24"/>
          <w:szCs w:val="24"/>
        </w:rPr>
        <w:t xml:space="preserve">, ISO 14001:2004, OSHAS 18001:2007 </w:t>
      </w:r>
      <w:r w:rsidR="005F4ADC">
        <w:rPr>
          <w:rFonts w:ascii="Times New Roman" w:hAnsi="Times New Roman" w:cs="Times New Roman"/>
          <w:sz w:val="24"/>
          <w:szCs w:val="24"/>
        </w:rPr>
        <w:t>sertifikalarına sahip olmalıdır.</w:t>
      </w:r>
    </w:p>
    <w:p w:rsidR="00F52D91" w:rsidRDefault="005F4ADC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EN 60601-1</w:t>
      </w:r>
      <w:r w:rsidR="00F52D91">
        <w:rPr>
          <w:rFonts w:ascii="Times New Roman" w:hAnsi="Times New Roman" w:cs="Times New Roman"/>
          <w:sz w:val="24"/>
          <w:szCs w:val="24"/>
        </w:rPr>
        <w:t>, EN 606</w:t>
      </w:r>
      <w:r>
        <w:rPr>
          <w:rFonts w:ascii="Times New Roman" w:hAnsi="Times New Roman" w:cs="Times New Roman"/>
          <w:sz w:val="24"/>
          <w:szCs w:val="24"/>
        </w:rPr>
        <w:t>01-2 standartlarına uygun olarak üretilmiş olmalıdır.</w:t>
      </w:r>
    </w:p>
    <w:p w:rsidR="00BB76D9" w:rsidRP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76D9">
        <w:rPr>
          <w:rFonts w:ascii="Times New Roman" w:hAnsi="Times New Roman" w:cs="Times New Roman"/>
          <w:sz w:val="24"/>
          <w:szCs w:val="24"/>
        </w:rPr>
        <w:t xml:space="preserve">Cihazın çalışma sıcaklık </w:t>
      </w:r>
      <w:proofErr w:type="gramStart"/>
      <w:r w:rsidRPr="00BB76D9">
        <w:rPr>
          <w:rFonts w:ascii="Times New Roman" w:hAnsi="Times New Roman" w:cs="Times New Roman"/>
          <w:sz w:val="24"/>
          <w:szCs w:val="24"/>
        </w:rPr>
        <w:t>aralığı</w:t>
      </w:r>
      <w:proofErr w:type="gramEnd"/>
      <w:r w:rsidRPr="00BB76D9">
        <w:rPr>
          <w:rFonts w:ascii="Times New Roman" w:hAnsi="Times New Roman" w:cs="Times New Roman"/>
          <w:sz w:val="24"/>
          <w:szCs w:val="24"/>
        </w:rPr>
        <w:t xml:space="preserve"> +2</w:t>
      </w:r>
      <w:r w:rsidRPr="00BB76D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B76D9">
        <w:rPr>
          <w:rFonts w:ascii="Times New Roman" w:hAnsi="Times New Roman" w:cs="Times New Roman"/>
          <w:sz w:val="24"/>
          <w:szCs w:val="24"/>
        </w:rPr>
        <w:t>C…+8</w:t>
      </w:r>
      <w:r w:rsidRPr="00BB76D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1D51A2">
        <w:rPr>
          <w:rFonts w:ascii="Times New Roman" w:hAnsi="Times New Roman" w:cs="Times New Roman"/>
          <w:sz w:val="24"/>
          <w:szCs w:val="24"/>
        </w:rPr>
        <w:t>C olmalıdır. Cihaz NTC</w:t>
      </w:r>
      <w:r w:rsidRPr="00BB7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D9">
        <w:rPr>
          <w:rFonts w:ascii="Times New Roman" w:hAnsi="Times New Roman" w:cs="Times New Roman"/>
          <w:sz w:val="24"/>
          <w:szCs w:val="24"/>
        </w:rPr>
        <w:t>probuyla</w:t>
      </w:r>
      <w:proofErr w:type="spellEnd"/>
      <w:r w:rsidRPr="00BB76D9">
        <w:rPr>
          <w:rFonts w:ascii="Times New Roman" w:hAnsi="Times New Roman" w:cs="Times New Roman"/>
          <w:sz w:val="24"/>
          <w:szCs w:val="24"/>
        </w:rPr>
        <w:t xml:space="preserve"> 0.1</w:t>
      </w:r>
      <w:r w:rsidRPr="00BB76D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B76D9">
        <w:rPr>
          <w:rFonts w:ascii="Times New Roman" w:hAnsi="Times New Roman" w:cs="Times New Roman"/>
          <w:sz w:val="24"/>
          <w:szCs w:val="24"/>
        </w:rPr>
        <w:t>C hassasiyetle çalışmalıdır.</w:t>
      </w:r>
    </w:p>
    <w:p w:rsidR="00CC678B" w:rsidRDefault="00CC678B" w:rsidP="00CC678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ürün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aralığı yaklaşık ±1°C ve ürün homojenlik sıcaklığı ±2°C’den düşük olmalıdır.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70 </w:t>
      </w:r>
      <w:proofErr w:type="spellStart"/>
      <w:r>
        <w:rPr>
          <w:rFonts w:ascii="Times New Roman" w:hAnsi="Times New Roman" w:cs="Times New Roman"/>
          <w:sz w:val="24"/>
          <w:szCs w:val="24"/>
        </w:rPr>
        <w:t>lt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kapasiteli olmalıdır.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görüş kolaylığı sağlaması amacıyla büyük boy dijital dokunmatik ekranlı olmalıdır.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iç ve dış kısmı galvaniz çelik üzerine beyaz plastik kaplı olmalıdır.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metal kapıya sahip olmalıdır ve kilitlenebilmelidir. Kapısı menteşeli olmalıdır ve yön değiştirebilmelidir.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depolanan ürünlerin güvenliğini sağlamak için kapı kilidi ve açık kapı </w:t>
      </w:r>
      <w:proofErr w:type="spellStart"/>
      <w:r>
        <w:rPr>
          <w:rFonts w:ascii="Times New Roman" w:hAnsi="Times New Roman" w:cs="Times New Roman"/>
          <w:sz w:val="24"/>
          <w:szCs w:val="24"/>
        </w:rPr>
        <w:t>sensörleri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bulunmalıdır.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2 adet raf bulunmalıd</w:t>
      </w:r>
      <w:r w:rsidR="000C6BCB">
        <w:rPr>
          <w:rFonts w:ascii="Times New Roman" w:hAnsi="Times New Roman" w:cs="Times New Roman"/>
          <w:sz w:val="24"/>
          <w:szCs w:val="24"/>
        </w:rPr>
        <w:t>ır ve rafların boyutları 315x248</w:t>
      </w:r>
      <w:r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BB76D9" w:rsidRDefault="00206715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bulunan raflar g</w:t>
      </w:r>
      <w:r w:rsidR="005A53F9">
        <w:rPr>
          <w:rFonts w:ascii="Times New Roman" w:hAnsi="Times New Roman" w:cs="Times New Roman"/>
          <w:sz w:val="24"/>
          <w:szCs w:val="24"/>
        </w:rPr>
        <w:t xml:space="preserve">alvaniz çelik üzerine </w:t>
      </w:r>
      <w:proofErr w:type="spellStart"/>
      <w:r w:rsidR="005A53F9">
        <w:rPr>
          <w:rFonts w:ascii="Times New Roman" w:hAnsi="Times New Roman" w:cs="Times New Roman"/>
          <w:sz w:val="24"/>
          <w:szCs w:val="24"/>
        </w:rPr>
        <w:t>epoksi</w:t>
      </w:r>
      <w:proofErr w:type="spellEnd"/>
      <w:r w:rsidR="005A53F9">
        <w:rPr>
          <w:rFonts w:ascii="Times New Roman" w:hAnsi="Times New Roman" w:cs="Times New Roman"/>
          <w:sz w:val="24"/>
          <w:szCs w:val="24"/>
        </w:rPr>
        <w:t xml:space="preserve"> kaplı malzemeden üretilmiş olmalıdır.</w:t>
      </w:r>
    </w:p>
    <w:p w:rsidR="005A53F9" w:rsidRPr="00210B1A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10B1A">
        <w:rPr>
          <w:rFonts w:ascii="Times New Roman" w:hAnsi="Times New Roman" w:cs="Times New Roman"/>
          <w:sz w:val="24"/>
          <w:szCs w:val="24"/>
        </w:rPr>
        <w:t>Cihazda çözülen suyu otomatik olarak bu</w:t>
      </w:r>
      <w:r w:rsidR="00210B1A">
        <w:rPr>
          <w:rFonts w:ascii="Times New Roman" w:hAnsi="Times New Roman" w:cs="Times New Roman"/>
          <w:sz w:val="24"/>
          <w:szCs w:val="24"/>
        </w:rPr>
        <w:t>harlaştırmayı sağlayacak sisteme</w:t>
      </w:r>
      <w:r w:rsidRPr="00210B1A">
        <w:rPr>
          <w:rFonts w:ascii="Times New Roman" w:hAnsi="Times New Roman" w:cs="Times New Roman"/>
          <w:sz w:val="24"/>
          <w:szCs w:val="24"/>
        </w:rPr>
        <w:t xml:space="preserve"> sahip olmalıdır.</w:t>
      </w:r>
    </w:p>
    <w:p w:rsidR="004D098B" w:rsidRDefault="004D098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sıcaklığın dengeli olmasını sağlamak için gerektiğinde işleme girecek gelişmiş bir </w:t>
      </w:r>
      <w:r w:rsidR="00210B1A">
        <w:rPr>
          <w:rFonts w:ascii="Times New Roman" w:hAnsi="Times New Roman" w:cs="Times New Roman"/>
          <w:sz w:val="24"/>
          <w:szCs w:val="24"/>
        </w:rPr>
        <w:t xml:space="preserve">otomatik </w:t>
      </w:r>
      <w:proofErr w:type="spellStart"/>
      <w:r>
        <w:rPr>
          <w:rFonts w:ascii="Times New Roman" w:hAnsi="Times New Roman" w:cs="Times New Roman"/>
          <w:sz w:val="24"/>
          <w:szCs w:val="24"/>
        </w:rPr>
        <w:t>defrost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sistemine sahip olmalıdır.</w:t>
      </w:r>
    </w:p>
    <w:p w:rsidR="00501A93" w:rsidRDefault="00635495" w:rsidP="00635495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35495">
        <w:rPr>
          <w:rFonts w:ascii="Times New Roman" w:hAnsi="Times New Roman" w:cs="Times New Roman"/>
          <w:sz w:val="24"/>
          <w:szCs w:val="24"/>
        </w:rPr>
        <w:t xml:space="preserve">Cihaz </w:t>
      </w:r>
      <w:proofErr w:type="spellStart"/>
      <w:r w:rsidRPr="00635495">
        <w:rPr>
          <w:rFonts w:ascii="Times New Roman" w:hAnsi="Times New Roman" w:cs="Times New Roman"/>
          <w:sz w:val="24"/>
          <w:szCs w:val="24"/>
        </w:rPr>
        <w:t>hermetic</w:t>
      </w:r>
      <w:proofErr w:type="spellEnd"/>
      <w:r w:rsidRPr="00635495">
        <w:rPr>
          <w:rFonts w:ascii="Times New Roman" w:hAnsi="Times New Roman" w:cs="Times New Roman"/>
          <w:sz w:val="24"/>
          <w:szCs w:val="24"/>
        </w:rPr>
        <w:t xml:space="preserve"> tip kompresöre sahip olmalıdır. Üretici firma bunu taahhüt etmelidir.</w:t>
      </w:r>
    </w:p>
    <w:p w:rsidR="004D098B" w:rsidRDefault="00896007" w:rsidP="00635495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sıcaklığın yükselmesi veya düşmesi,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arızası ve açık kapı gibi 3 tip optik ve sesli alarm bulunmalıdır.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LED </w:t>
      </w:r>
      <w:r w:rsidR="00710EF5">
        <w:rPr>
          <w:rFonts w:ascii="Times New Roman" w:hAnsi="Times New Roman" w:cs="Times New Roman"/>
          <w:sz w:val="24"/>
          <w:szCs w:val="24"/>
        </w:rPr>
        <w:t xml:space="preserve">iç </w:t>
      </w:r>
      <w:r>
        <w:rPr>
          <w:rFonts w:ascii="Times New Roman" w:hAnsi="Times New Roman" w:cs="Times New Roman"/>
          <w:sz w:val="24"/>
          <w:szCs w:val="24"/>
        </w:rPr>
        <w:t>aydınlatma bulunmalıdır.</w:t>
      </w:r>
    </w:p>
    <w:p w:rsidR="0035240A" w:rsidRDefault="0035240A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</w:t>
      </w:r>
      <w:r w:rsidR="00210B1A">
        <w:rPr>
          <w:rFonts w:ascii="Times New Roman" w:hAnsi="Times New Roman" w:cs="Times New Roman"/>
          <w:sz w:val="24"/>
          <w:szCs w:val="24"/>
        </w:rPr>
        <w:t>la birlikte</w:t>
      </w:r>
      <w:r>
        <w:rPr>
          <w:rFonts w:ascii="Times New Roman" w:hAnsi="Times New Roman" w:cs="Times New Roman"/>
          <w:sz w:val="24"/>
          <w:szCs w:val="24"/>
        </w:rPr>
        <w:t xml:space="preserve"> istenildiğinde </w:t>
      </w:r>
      <w:proofErr w:type="spellStart"/>
      <w:r>
        <w:rPr>
          <w:rFonts w:ascii="Times New Roman" w:hAnsi="Times New Roman" w:cs="Times New Roman"/>
          <w:sz w:val="24"/>
          <w:szCs w:val="24"/>
        </w:rPr>
        <w:t>opsiyonel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olarak aşağıdaki </w:t>
      </w:r>
      <w:r w:rsidR="00210B1A">
        <w:rPr>
          <w:rFonts w:ascii="Times New Roman" w:hAnsi="Times New Roman" w:cs="Times New Roman"/>
          <w:sz w:val="24"/>
          <w:szCs w:val="24"/>
        </w:rPr>
        <w:t>aksesuarlar sağlana</w:t>
      </w:r>
      <w:r>
        <w:rPr>
          <w:rFonts w:ascii="Times New Roman" w:hAnsi="Times New Roman" w:cs="Times New Roman"/>
          <w:sz w:val="24"/>
          <w:szCs w:val="24"/>
        </w:rPr>
        <w:t>bilmelidir.</w:t>
      </w:r>
    </w:p>
    <w:p w:rsidR="0035240A" w:rsidRDefault="0035240A" w:rsidP="0035240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Datalogger</w:t>
      </w:r>
      <w:proofErr w:type="spellEnd"/>
    </w:p>
    <w:p w:rsidR="0035240A" w:rsidRDefault="0035240A" w:rsidP="0035240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Batarya</w:t>
      </w:r>
    </w:p>
    <w:p w:rsidR="0035240A" w:rsidRDefault="0035240A" w:rsidP="0035240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Sıcaklık </w:t>
      </w:r>
      <w:proofErr w:type="gramStart"/>
      <w:r>
        <w:rPr>
          <w:rFonts w:ascii="Times New Roman" w:hAnsi="Times New Roman" w:cs="Times New Roman"/>
          <w:sz w:val="24"/>
          <w:szCs w:val="24"/>
        </w:rPr>
        <w:t>simülasyon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probu</w:t>
      </w:r>
      <w:proofErr w:type="spellEnd"/>
    </w:p>
    <w:p w:rsidR="0035240A" w:rsidRDefault="001D51A2" w:rsidP="0035240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İlave </w:t>
      </w:r>
      <w:r w:rsidR="0035240A">
        <w:rPr>
          <w:rFonts w:ascii="Times New Roman" w:hAnsi="Times New Roman" w:cs="Times New Roman"/>
          <w:sz w:val="24"/>
          <w:szCs w:val="24"/>
        </w:rPr>
        <w:t xml:space="preserve">İç sıcaklık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probu</w:t>
      </w:r>
      <w:proofErr w:type="spellEnd"/>
    </w:p>
    <w:p w:rsidR="001D51A2" w:rsidRDefault="001D51A2" w:rsidP="0035240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İlave Çıkış port (Access port)</w:t>
      </w:r>
    </w:p>
    <w:p w:rsidR="004D6833" w:rsidRPr="004D6833" w:rsidRDefault="004D6833" w:rsidP="004D6833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USB, Bluetooth veya WIFI bağlantıları </w:t>
      </w:r>
      <w:bookmarkStart w:id="0" w:name="_GoBack"/>
      <w:bookmarkEnd w:id="0"/>
    </w:p>
    <w:p w:rsidR="00F52D91" w:rsidRPr="00F52D91" w:rsidRDefault="000C6BCB" w:rsidP="00F52D9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doğaya zarar vermeyen R600</w:t>
      </w:r>
      <w:r w:rsidR="00896007">
        <w:rPr>
          <w:rFonts w:ascii="Times New Roman" w:hAnsi="Times New Roman" w:cs="Times New Roman"/>
          <w:sz w:val="24"/>
          <w:szCs w:val="24"/>
        </w:rPr>
        <w:t>a gazıyla soğutma yapmalıdır.</w:t>
      </w:r>
    </w:p>
    <w:p w:rsidR="00896007" w:rsidRDefault="000C6BC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iç ölçüleri (</w:t>
      </w:r>
      <w:proofErr w:type="spellStart"/>
      <w:r>
        <w:rPr>
          <w:rFonts w:ascii="Times New Roman" w:hAnsi="Times New Roman" w:cs="Times New Roman"/>
          <w:sz w:val="24"/>
          <w:szCs w:val="24"/>
        </w:rPr>
        <w:t>GxDxY</w:t>
      </w:r>
      <w:proofErr w:type="spellEnd"/>
      <w:r>
        <w:rPr>
          <w:rFonts w:ascii="Times New Roman" w:hAnsi="Times New Roman" w:cs="Times New Roman"/>
          <w:sz w:val="24"/>
          <w:szCs w:val="24"/>
        </w:rPr>
        <w:t>) 358x312</w:t>
      </w:r>
      <w:r w:rsidR="00896007">
        <w:rPr>
          <w:rFonts w:ascii="Times New Roman" w:hAnsi="Times New Roman" w:cs="Times New Roman"/>
          <w:sz w:val="24"/>
          <w:szCs w:val="24"/>
        </w:rPr>
        <w:t>x523 mm olmalıdır.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</w:t>
      </w:r>
      <w:r w:rsidR="000C6BCB">
        <w:rPr>
          <w:rFonts w:ascii="Times New Roman" w:hAnsi="Times New Roman" w:cs="Times New Roman"/>
          <w:sz w:val="24"/>
          <w:szCs w:val="24"/>
        </w:rPr>
        <w:t>zın dış ölçüleri (</w:t>
      </w:r>
      <w:proofErr w:type="spellStart"/>
      <w:r w:rsidR="000C6BCB">
        <w:rPr>
          <w:rFonts w:ascii="Times New Roman" w:hAnsi="Times New Roman" w:cs="Times New Roman"/>
          <w:sz w:val="24"/>
          <w:szCs w:val="24"/>
        </w:rPr>
        <w:t>GxDxY</w:t>
      </w:r>
      <w:proofErr w:type="spellEnd"/>
      <w:r w:rsidR="000C6BCB">
        <w:rPr>
          <w:rFonts w:ascii="Times New Roman" w:hAnsi="Times New Roman" w:cs="Times New Roman"/>
          <w:sz w:val="24"/>
          <w:szCs w:val="24"/>
        </w:rPr>
        <w:t>) 445x526x818</w:t>
      </w:r>
      <w:r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kapı açıklığı (</w:t>
      </w:r>
      <w:proofErr w:type="spellStart"/>
      <w:r>
        <w:rPr>
          <w:rFonts w:ascii="Times New Roman" w:hAnsi="Times New Roman" w:cs="Times New Roman"/>
          <w:sz w:val="24"/>
          <w:szCs w:val="24"/>
        </w:rPr>
        <w:t>GxH</w:t>
      </w:r>
      <w:proofErr w:type="spellEnd"/>
      <w:r>
        <w:rPr>
          <w:rFonts w:ascii="Times New Roman" w:hAnsi="Times New Roman" w:cs="Times New Roman"/>
          <w:sz w:val="24"/>
          <w:szCs w:val="24"/>
        </w:rPr>
        <w:t>) 358x516 mm olmalıdır.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bulunan kapı contası kolayca değiştirilebilir olmalıdır.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Cihazın yalıtım kalınlığı 40 mm olmalıdır.</w:t>
      </w:r>
    </w:p>
    <w:p w:rsidR="00210B1A" w:rsidRDefault="00210B1A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kolay temizlenebilir olabilmesi için iç köşeleri yuvarlatılmış olmalıdır.</w:t>
      </w:r>
    </w:p>
    <w:p w:rsidR="00896007" w:rsidRDefault="000C6BC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Cihazın 113</w:t>
      </w:r>
      <w:r w:rsidR="00896007">
        <w:rPr>
          <w:rFonts w:ascii="Times New Roman" w:hAnsi="Times New Roman" w:cs="Times New Roman"/>
          <w:sz w:val="24"/>
          <w:szCs w:val="24"/>
        </w:rPr>
        <w:t xml:space="preserve"> W güç tüketimi olmalıdır.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230 V/50 Hz şehir cereyanında çalışabilmelidir.</w:t>
      </w:r>
    </w:p>
    <w:p w:rsidR="008E646F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proofErr w:type="spellStart"/>
      <w:r>
        <w:rPr>
          <w:rFonts w:ascii="Times New Roman" w:hAnsi="Times New Roman" w:cs="Times New Roman"/>
          <w:sz w:val="24"/>
          <w:szCs w:val="24"/>
        </w:rPr>
        <w:t>max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ağırlığı 40 kg olmalıdır.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>Teklif veren firma üretici firmadan alınmış Türkiye temsilcilik belgesini noter tasdikli sunmalıdır.  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>Cihazı ithal eden firmanın TÜRKAK onaylı ISO 9001:2015 belgesi bulunmalıdır ve bu belge ihale dosyasına eklenmelidir.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 xml:space="preserve">Teklif edilen cihaz için üretim ve fabrikasyon hatalarına karşı ücretsiz 2 yıl, </w:t>
      </w:r>
      <w:proofErr w:type="gramStart"/>
      <w:r w:rsidRPr="005E3221">
        <w:rPr>
          <w:rFonts w:ascii="Times New Roman" w:hAnsi="Times New Roman" w:cs="Times New Roman"/>
          <w:sz w:val="24"/>
          <w:szCs w:val="24"/>
        </w:rPr>
        <w:t>ücreti  karşılığında</w:t>
      </w:r>
      <w:proofErr w:type="gramEnd"/>
      <w:r w:rsidRPr="005E3221">
        <w:rPr>
          <w:rFonts w:ascii="Times New Roman" w:hAnsi="Times New Roman" w:cs="Times New Roman"/>
          <w:sz w:val="24"/>
          <w:szCs w:val="24"/>
        </w:rPr>
        <w:t xml:space="preserve"> 10 yıl yedek parça ve servis garantisi verilmelidir.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 xml:space="preserve">İthalatçı firmanın TSE onaylı Teknik Servis Belgesi bulunacaktır. </w:t>
      </w:r>
    </w:p>
    <w:p w:rsidR="00896007" w:rsidRPr="00BB76D9" w:rsidRDefault="00896007" w:rsidP="008E646F">
      <w:pPr>
        <w:pStyle w:val="ListeParagr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96007" w:rsidRPr="00BB7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3E9B"/>
    <w:multiLevelType w:val="hybridMultilevel"/>
    <w:tmpl w:val="9056CB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F4FE1"/>
    <w:multiLevelType w:val="hybridMultilevel"/>
    <w:tmpl w:val="05887A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3A3CAD"/>
    <w:multiLevelType w:val="hybridMultilevel"/>
    <w:tmpl w:val="DF7E9BCA"/>
    <w:lvl w:ilvl="0" w:tplc="DAAA52A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6D9"/>
    <w:rsid w:val="00037DB1"/>
    <w:rsid w:val="000C6BCB"/>
    <w:rsid w:val="000F11C6"/>
    <w:rsid w:val="001D51A2"/>
    <w:rsid w:val="00206715"/>
    <w:rsid w:val="00210B1A"/>
    <w:rsid w:val="0035240A"/>
    <w:rsid w:val="00381796"/>
    <w:rsid w:val="004D098B"/>
    <w:rsid w:val="004D6833"/>
    <w:rsid w:val="00501A93"/>
    <w:rsid w:val="005A53F9"/>
    <w:rsid w:val="005F4ADC"/>
    <w:rsid w:val="00635495"/>
    <w:rsid w:val="00710EF5"/>
    <w:rsid w:val="00896007"/>
    <w:rsid w:val="008E646F"/>
    <w:rsid w:val="00A72FCA"/>
    <w:rsid w:val="00BB76D9"/>
    <w:rsid w:val="00CC678B"/>
    <w:rsid w:val="00EA030E"/>
    <w:rsid w:val="00F25221"/>
    <w:rsid w:val="00F52D91"/>
    <w:rsid w:val="00FA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2020-05-05T12:34:00Z</dcterms:created>
  <dcterms:modified xsi:type="dcterms:W3CDTF">2020-05-06T14:50:00Z</dcterms:modified>
</cp:coreProperties>
</file>