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Default="001A66F3" w:rsidP="001A66F3">
      <w:pPr>
        <w:spacing w:before="100" w:after="100"/>
        <w:ind w:left="1080"/>
        <w:jc w:val="center"/>
        <w:rPr>
          <w:rFonts w:asciiTheme="minorHAnsi" w:hAnsiTheme="minorHAnsi"/>
          <w:b/>
          <w:sz w:val="24"/>
          <w:szCs w:val="24"/>
          <w:lang w:val="tr-TR"/>
        </w:rPr>
      </w:pPr>
      <w:r>
        <w:rPr>
          <w:rFonts w:asciiTheme="minorHAnsi" w:hAnsiTheme="minorHAnsi"/>
          <w:b/>
          <w:sz w:val="24"/>
          <w:szCs w:val="24"/>
          <w:lang w:val="tr-TR"/>
        </w:rPr>
        <w:t xml:space="preserve">Ultra Saf Su Cihazı Teknik Özellikleri </w:t>
      </w:r>
    </w:p>
    <w:p w:rsidR="008C32EF" w:rsidRPr="00536817" w:rsidRDefault="008C32EF" w:rsidP="008C32EF">
      <w:pPr>
        <w:numPr>
          <w:ilvl w:val="1"/>
          <w:numId w:val="23"/>
        </w:numPr>
        <w:tabs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fr-F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Cihazdan ultra saf su elde edilebilme</w:t>
      </w:r>
      <w:r>
        <w:rPr>
          <w:rFonts w:asciiTheme="minorHAnsi" w:hAnsiTheme="minorHAnsi"/>
          <w:sz w:val="24"/>
          <w:szCs w:val="24"/>
          <w:lang w:val="tr-TR"/>
        </w:rPr>
        <w:t>lidir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. Üretilen su </w:t>
      </w:r>
      <w:proofErr w:type="spellStart"/>
      <w:r w:rsidRPr="00536817">
        <w:rPr>
          <w:rFonts w:asciiTheme="minorHAnsi" w:hAnsiTheme="minorHAnsi"/>
          <w:sz w:val="24"/>
          <w:szCs w:val="24"/>
          <w:lang w:val="tr-TR"/>
        </w:rPr>
        <w:t>HPLC’de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, GC-MS’de, ICP-MS’de, TOC analizlerinde, iyon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kromotografi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çalışmalarındakatı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faz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ekstraksiyon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çalışmalarındave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elektrokimyasal çalışmalarda, tampon, </w:t>
      </w:r>
      <w:r w:rsidRPr="00536817">
        <w:rPr>
          <w:rFonts w:asciiTheme="minorHAnsi" w:hAnsiTheme="minorHAnsi"/>
          <w:sz w:val="24"/>
          <w:szCs w:val="24"/>
          <w:lang w:val="tr-TR"/>
        </w:rPr>
        <w:t>kimyasal çözeltilerin hazırlanmasında</w:t>
      </w:r>
      <w:r>
        <w:rPr>
          <w:rFonts w:asciiTheme="minorHAnsi" w:hAnsiTheme="minorHAnsi"/>
          <w:sz w:val="24"/>
          <w:szCs w:val="24"/>
          <w:lang w:val="tr-TR"/>
        </w:rPr>
        <w:t xml:space="preserve">, moleküler biyoloji uygulamaları, PCR, DNA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sekanslama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, hücre kültürü çalışmaları,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elektroforez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,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besiyeri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hazırlama, mikrobiyolojik çalışmalar,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monoklonal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antikör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üretimi, in-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vitro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fertilizasyon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çalışmalarında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kullanıma uygun</w:t>
      </w:r>
      <w:r>
        <w:rPr>
          <w:rFonts w:asciiTheme="minorHAnsi" w:hAnsiTheme="minorHAnsi"/>
          <w:sz w:val="24"/>
          <w:szCs w:val="24"/>
          <w:lang w:val="tr-TR"/>
        </w:rPr>
        <w:t xml:space="preserve"> olmalıdır</w:t>
      </w:r>
      <w:r w:rsidRPr="00536817">
        <w:rPr>
          <w:rFonts w:asciiTheme="minorHAnsi" w:hAnsiTheme="minorHAnsi"/>
          <w:sz w:val="24"/>
          <w:szCs w:val="24"/>
          <w:lang w:val="tr-TR"/>
        </w:rPr>
        <w:t>.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 xml:space="preserve">Besleme suyu sırasıyla </w:t>
      </w:r>
      <w:proofErr w:type="spellStart"/>
      <w:r w:rsidR="003C2009">
        <w:rPr>
          <w:rFonts w:asciiTheme="minorHAnsi" w:hAnsiTheme="minorHAnsi"/>
          <w:sz w:val="24"/>
          <w:szCs w:val="24"/>
          <w:lang w:val="tr-TR"/>
        </w:rPr>
        <w:t>deiyonizasyon</w:t>
      </w:r>
      <w:proofErr w:type="spellEnd"/>
      <w:r w:rsidR="003C2009">
        <w:rPr>
          <w:rFonts w:asciiTheme="minorHAnsi" w:hAnsiTheme="minorHAnsi"/>
          <w:sz w:val="24"/>
          <w:szCs w:val="24"/>
          <w:lang w:val="tr-TR"/>
        </w:rPr>
        <w:t xml:space="preserve"> kartuşundan, 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UV lambadan ve 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final filtreden </w:t>
      </w:r>
      <w:r w:rsidRPr="00536817">
        <w:rPr>
          <w:rFonts w:asciiTheme="minorHAnsi" w:hAnsiTheme="minorHAnsi"/>
          <w:sz w:val="24"/>
          <w:szCs w:val="24"/>
          <w:lang w:val="tr-TR"/>
        </w:rPr>
        <w:t>geçme</w:t>
      </w:r>
      <w:r w:rsidR="00FB1010">
        <w:rPr>
          <w:rFonts w:asciiTheme="minorHAnsi" w:hAnsiTheme="minorHAnsi"/>
          <w:sz w:val="24"/>
          <w:szCs w:val="24"/>
          <w:lang w:val="tr-TR"/>
        </w:rPr>
        <w:t>lidir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. </w:t>
      </w:r>
    </w:p>
    <w:p w:rsidR="00844D40" w:rsidRPr="00536817" w:rsidRDefault="003C200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>Cihazdan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 alınan ultra saf suyun akış hızı dakikada 2 litre</w:t>
      </w:r>
      <w:r w:rsidR="00FB1010">
        <w:rPr>
          <w:rFonts w:asciiTheme="minorHAnsi" w:hAnsiTheme="minorHAnsi"/>
          <w:sz w:val="24"/>
          <w:szCs w:val="24"/>
          <w:lang w:val="tr-TR"/>
        </w:rPr>
        <w:t xml:space="preserve"> olmalıdır</w:t>
      </w:r>
      <w:r w:rsidR="00EA5C2A" w:rsidRPr="00536817">
        <w:rPr>
          <w:rFonts w:asciiTheme="minorHAnsi" w:hAnsiTheme="minorHAnsi"/>
          <w:sz w:val="24"/>
          <w:szCs w:val="24"/>
          <w:lang w:val="tr-TR"/>
        </w:rPr>
        <w:t>.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 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>Cihazdan alınacak suyun rezi</w:t>
      </w:r>
      <w:r w:rsidR="00FB1010">
        <w:rPr>
          <w:rFonts w:asciiTheme="minorHAnsi" w:hAnsiTheme="minorHAnsi"/>
          <w:sz w:val="24"/>
          <w:lang w:val="it-IT"/>
        </w:rPr>
        <w:t>stivitesi 25</w:t>
      </w:r>
      <w:r w:rsidR="003C2009">
        <w:rPr>
          <w:rFonts w:asciiTheme="minorHAnsi" w:hAnsiTheme="minorHAnsi"/>
          <w:sz w:val="24"/>
          <w:lang w:val="it-IT"/>
        </w:rPr>
        <w:t>°</w:t>
      </w:r>
      <w:r w:rsidR="00FB1010">
        <w:rPr>
          <w:rFonts w:asciiTheme="minorHAnsi" w:hAnsiTheme="minorHAnsi"/>
          <w:sz w:val="24"/>
          <w:lang w:val="it-IT"/>
        </w:rPr>
        <w:t xml:space="preserve"> C da 18.2 MegaΩ.cm, </w:t>
      </w:r>
      <w:r w:rsidRPr="00536817">
        <w:rPr>
          <w:rFonts w:asciiTheme="minorHAnsi" w:hAnsiTheme="minorHAnsi"/>
          <w:sz w:val="24"/>
          <w:lang w:val="it-IT"/>
        </w:rPr>
        <w:t>T.O.C düzeyi olarak &lt;</w:t>
      </w:r>
      <w:r w:rsidR="003C2009">
        <w:rPr>
          <w:rFonts w:asciiTheme="minorHAnsi" w:hAnsiTheme="minorHAnsi"/>
          <w:sz w:val="24"/>
          <w:lang w:val="it-IT"/>
        </w:rPr>
        <w:t>5</w:t>
      </w:r>
      <w:r w:rsidRPr="00536817">
        <w:rPr>
          <w:rFonts w:asciiTheme="minorHAnsi" w:hAnsiTheme="minorHAnsi"/>
          <w:sz w:val="24"/>
          <w:lang w:val="it-IT"/>
        </w:rPr>
        <w:t xml:space="preserve"> ppb</w:t>
      </w:r>
      <w:r w:rsidR="008C32EF">
        <w:rPr>
          <w:rFonts w:asciiTheme="minorHAnsi" w:hAnsiTheme="minorHAnsi"/>
          <w:sz w:val="24"/>
          <w:lang w:val="it-IT"/>
        </w:rPr>
        <w:t xml:space="preserve">, </w:t>
      </w:r>
      <w:r w:rsidR="00985719">
        <w:rPr>
          <w:rFonts w:asciiTheme="minorHAnsi" w:hAnsiTheme="minorHAnsi"/>
          <w:sz w:val="24"/>
          <w:lang w:val="it-IT"/>
        </w:rPr>
        <w:t xml:space="preserve">endotoksin seviyesi &lt; 0.001 EU/ml, RNaz değeri &lt;1 pg/ml, DNaz değeri &lt;5 pg/ml, partikül seviyesi &lt;1 /ml </w:t>
      </w:r>
      <w:r w:rsidR="00FB1010">
        <w:rPr>
          <w:rFonts w:asciiTheme="minorHAnsi" w:hAnsiTheme="minorHAnsi"/>
          <w:sz w:val="24"/>
          <w:lang w:val="it-IT"/>
        </w:rPr>
        <w:t>olmalıdır</w:t>
      </w:r>
      <w:r w:rsidR="00A70335" w:rsidRPr="00536817">
        <w:rPr>
          <w:rFonts w:asciiTheme="minorHAnsi" w:hAnsiTheme="minorHAnsi"/>
          <w:sz w:val="24"/>
          <w:lang w:val="it-IT"/>
        </w:rPr>
        <w:t>.</w:t>
      </w:r>
      <w:r w:rsidRPr="00536817">
        <w:rPr>
          <w:rFonts w:asciiTheme="minorHAnsi" w:hAnsiTheme="minorHAnsi"/>
          <w:sz w:val="24"/>
          <w:lang w:val="it-IT"/>
        </w:rPr>
        <w:t xml:space="preserve"> </w:t>
      </w:r>
    </w:p>
    <w:p w:rsidR="00A44ADA" w:rsidRPr="00536817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 xml:space="preserve">Cihazda Bakteri ve TOC düzeyini minimuma indirmek için 1 adet 185 nm ve 254 nm’de </w:t>
      </w:r>
      <w:r w:rsidR="00FB1010">
        <w:rPr>
          <w:rFonts w:asciiTheme="minorHAnsi" w:hAnsiTheme="minorHAnsi"/>
          <w:sz w:val="24"/>
          <w:lang w:val="it-IT"/>
        </w:rPr>
        <w:t>ışıma</w:t>
      </w:r>
      <w:r w:rsidRPr="00536817">
        <w:rPr>
          <w:rFonts w:asciiTheme="minorHAnsi" w:hAnsiTheme="minorHAnsi"/>
          <w:sz w:val="24"/>
          <w:lang w:val="it-IT"/>
        </w:rPr>
        <w:t xml:space="preserve"> sağlayan Ultr</w:t>
      </w:r>
      <w:r w:rsidR="001D121A" w:rsidRPr="00536817">
        <w:rPr>
          <w:rFonts w:asciiTheme="minorHAnsi" w:hAnsiTheme="minorHAnsi"/>
          <w:sz w:val="24"/>
          <w:lang w:val="it-IT"/>
        </w:rPr>
        <w:t>a</w:t>
      </w:r>
      <w:r w:rsidRPr="00536817">
        <w:rPr>
          <w:rFonts w:asciiTheme="minorHAnsi" w:hAnsiTheme="minorHAnsi"/>
          <w:sz w:val="24"/>
          <w:lang w:val="it-IT"/>
        </w:rPr>
        <w:t>viole lambası bulunma</w:t>
      </w:r>
      <w:r w:rsidR="00FB1010">
        <w:rPr>
          <w:rFonts w:asciiTheme="minorHAnsi" w:hAnsiTheme="minorHAnsi"/>
          <w:sz w:val="24"/>
          <w:lang w:val="it-IT"/>
        </w:rPr>
        <w:t>lıdır</w:t>
      </w:r>
      <w:r w:rsidRPr="00536817">
        <w:rPr>
          <w:rFonts w:asciiTheme="minorHAnsi" w:hAnsiTheme="minorHAnsi"/>
          <w:sz w:val="24"/>
          <w:lang w:val="it-IT"/>
        </w:rPr>
        <w:t>.</w:t>
      </w:r>
    </w:p>
    <w:p w:rsidR="00B140B2" w:rsidRPr="00B140B2" w:rsidRDefault="00B140B2" w:rsidP="00B140B2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>Sistem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; </w:t>
      </w:r>
      <w:r>
        <w:rPr>
          <w:rFonts w:asciiTheme="minorHAnsi" w:hAnsiTheme="minorHAnsi"/>
          <w:sz w:val="24"/>
          <w:szCs w:val="24"/>
          <w:lang w:val="tr-TR"/>
        </w:rPr>
        <w:t>minimum 25°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C’de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iletkenliği &lt;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100µS/cm, TDS değeri &lt; 50 </w:t>
      </w:r>
      <w:proofErr w:type="spellStart"/>
      <w:r w:rsidR="003C2009">
        <w:rPr>
          <w:rFonts w:asciiTheme="minorHAnsi" w:hAnsiTheme="minorHAnsi"/>
          <w:sz w:val="24"/>
          <w:szCs w:val="24"/>
          <w:lang w:val="tr-TR"/>
        </w:rPr>
        <w:t>ppm</w:t>
      </w:r>
      <w:proofErr w:type="spellEnd"/>
      <w:r w:rsidR="003C2009">
        <w:rPr>
          <w:rFonts w:asciiTheme="minorHAnsi" w:hAnsiTheme="minorHAnsi"/>
          <w:sz w:val="24"/>
          <w:szCs w:val="24"/>
          <w:lang w:val="tr-TR"/>
        </w:rPr>
        <w:t>, TOC değeri &lt;5</w:t>
      </w:r>
      <w:r>
        <w:rPr>
          <w:rFonts w:asciiTheme="minorHAnsi" w:hAnsiTheme="minorHAnsi"/>
          <w:sz w:val="24"/>
          <w:szCs w:val="24"/>
          <w:lang w:val="tr-TR"/>
        </w:rPr>
        <w:t xml:space="preserve">0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ppb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>, 2</w:t>
      </w:r>
      <w:r w:rsidRPr="00536817">
        <w:rPr>
          <w:rFonts w:asciiTheme="minorHAnsi" w:hAnsiTheme="minorHAnsi"/>
          <w:sz w:val="24"/>
          <w:szCs w:val="24"/>
          <w:lang w:val="tr-TR"/>
        </w:rPr>
        <w:t>-</w:t>
      </w:r>
      <w:r>
        <w:rPr>
          <w:rFonts w:asciiTheme="minorHAnsi" w:hAnsiTheme="minorHAnsi"/>
          <w:sz w:val="24"/>
          <w:szCs w:val="24"/>
          <w:lang w:val="tr-TR"/>
        </w:rPr>
        <w:t>3</w:t>
      </w:r>
      <w:r w:rsidRPr="00536817">
        <w:rPr>
          <w:rFonts w:asciiTheme="minorHAnsi" w:hAnsiTheme="minorHAnsi"/>
          <w:sz w:val="24"/>
          <w:szCs w:val="24"/>
          <w:lang w:val="tr-TR"/>
        </w:rPr>
        <w:t>0</w:t>
      </w:r>
      <w:r w:rsidRPr="00536817">
        <w:rPr>
          <w:rFonts w:asciiTheme="minorHAnsi" w:hAnsiTheme="minorHAnsi"/>
          <w:sz w:val="24"/>
          <w:szCs w:val="24"/>
          <w:vertAlign w:val="superscript"/>
          <w:lang w:val="tr-TR"/>
        </w:rPr>
        <w:t>0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C sıcaklıkta su ile </w:t>
      </w:r>
      <w:proofErr w:type="gramStart"/>
      <w:r w:rsidR="00D933A6">
        <w:rPr>
          <w:rFonts w:asciiTheme="minorHAnsi" w:hAnsiTheme="minorHAnsi"/>
          <w:sz w:val="24"/>
          <w:szCs w:val="24"/>
          <w:lang w:val="tr-TR"/>
        </w:rPr>
        <w:t>optimum</w:t>
      </w:r>
      <w:proofErr w:type="gramEnd"/>
      <w:r w:rsidR="00D933A6">
        <w:rPr>
          <w:rFonts w:asciiTheme="minorHAnsi" w:hAnsiTheme="minorHAnsi"/>
          <w:sz w:val="24"/>
          <w:szCs w:val="24"/>
          <w:lang w:val="tr-TR"/>
        </w:rPr>
        <w:t xml:space="preserve"> şartlarda çalışabilmelidir.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</w:t>
      </w:r>
    </w:p>
    <w:p w:rsidR="00D933A6" w:rsidRPr="00D933A6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 içerisinde yer alan </w:t>
      </w:r>
      <w:proofErr w:type="gramStart"/>
      <w:r>
        <w:rPr>
          <w:rFonts w:asciiTheme="minorHAnsi" w:hAnsiTheme="minorHAnsi"/>
          <w:sz w:val="24"/>
          <w:szCs w:val="24"/>
          <w:lang w:val="tr-TR"/>
        </w:rPr>
        <w:t>sirkülasyon</w:t>
      </w:r>
      <w:proofErr w:type="gramEnd"/>
      <w:r>
        <w:rPr>
          <w:rFonts w:asciiTheme="minorHAnsi" w:hAnsiTheme="minorHAnsi"/>
          <w:sz w:val="24"/>
          <w:szCs w:val="24"/>
          <w:lang w:val="tr-TR"/>
        </w:rPr>
        <w:t xml:space="preserve"> pompasının çalışma durumu ve alarm durumları izlenebilir olmalıdır.</w:t>
      </w:r>
    </w:p>
    <w:p w:rsidR="00D933A6" w:rsidRPr="000D69F9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 üzerinde renkli ekran bulunmalıdır. Bu ekran ile üretilen suyun değerleri, kartuş kullanım ömrü, toplam kullanım süresi, toplam üretim hacmi, tank doluluk oranı, UV lamba kullanım ömrü, </w:t>
      </w:r>
      <w:r w:rsidR="003C2009">
        <w:rPr>
          <w:rFonts w:asciiTheme="minorHAnsi" w:hAnsiTheme="minorHAnsi"/>
          <w:sz w:val="24"/>
          <w:szCs w:val="24"/>
          <w:lang w:val="tr-TR"/>
        </w:rPr>
        <w:t>,</w:t>
      </w:r>
      <w:r w:rsidR="000D69F9">
        <w:rPr>
          <w:rFonts w:asciiTheme="minorHAnsi" w:hAnsiTheme="minorHAnsi"/>
          <w:sz w:val="24"/>
          <w:szCs w:val="24"/>
          <w:lang w:val="tr-TR"/>
        </w:rPr>
        <w:t>tarih/</w:t>
      </w:r>
      <w:proofErr w:type="spellStart"/>
      <w:r w:rsidR="000D69F9">
        <w:rPr>
          <w:rFonts w:asciiTheme="minorHAnsi" w:hAnsiTheme="minorHAnsi"/>
          <w:sz w:val="24"/>
          <w:szCs w:val="24"/>
          <w:lang w:val="tr-TR"/>
        </w:rPr>
        <w:t>ssat</w:t>
      </w:r>
      <w:proofErr w:type="spellEnd"/>
      <w:r w:rsidR="000D69F9">
        <w:rPr>
          <w:rFonts w:asciiTheme="minorHAnsi" w:hAnsiTheme="minorHAnsi"/>
          <w:sz w:val="24"/>
          <w:szCs w:val="24"/>
          <w:lang w:val="tr-TR"/>
        </w:rPr>
        <w:t>/gün</w:t>
      </w:r>
      <w:r>
        <w:rPr>
          <w:rFonts w:asciiTheme="minorHAnsi" w:hAnsiTheme="minorHAnsi"/>
          <w:sz w:val="24"/>
          <w:szCs w:val="24"/>
          <w:lang w:val="tr-TR"/>
        </w:rPr>
        <w:t xml:space="preserve"> izlenebilmelidir. </w:t>
      </w:r>
    </w:p>
    <w:p w:rsidR="000D69F9" w:rsidRPr="00D933A6" w:rsidRDefault="000D69F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 ekranından alt menülere giriş yapmadan kolaylıkla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print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alınabilir olmalıdır.</w:t>
      </w:r>
    </w:p>
    <w:p w:rsidR="00C553DC" w:rsidRPr="00D933A6" w:rsidRDefault="00C553DC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D933A6">
        <w:rPr>
          <w:rFonts w:asciiTheme="minorHAnsi" w:hAnsiTheme="minorHAnsi"/>
          <w:sz w:val="24"/>
          <w:lang w:val="it-IT"/>
        </w:rPr>
        <w:t xml:space="preserve">Cihazdan </w:t>
      </w:r>
      <w:r w:rsidR="003C3C30" w:rsidRPr="00D933A6">
        <w:rPr>
          <w:rFonts w:asciiTheme="minorHAnsi" w:hAnsiTheme="minorHAnsi"/>
          <w:sz w:val="24"/>
          <w:lang w:val="it-IT"/>
        </w:rPr>
        <w:t xml:space="preserve">ultra saf su veya saf su </w:t>
      </w:r>
      <w:r w:rsidR="003F6B21" w:rsidRPr="00D933A6">
        <w:rPr>
          <w:rFonts w:asciiTheme="minorHAnsi" w:hAnsiTheme="minorHAnsi"/>
          <w:sz w:val="24"/>
          <w:lang w:val="it-IT"/>
        </w:rPr>
        <w:t>alımı için hareketli bir pod bağ</w:t>
      </w:r>
      <w:r w:rsidR="003C3C30" w:rsidRPr="00D933A6">
        <w:rPr>
          <w:rFonts w:asciiTheme="minorHAnsi" w:hAnsiTheme="minorHAnsi"/>
          <w:sz w:val="24"/>
          <w:lang w:val="it-IT"/>
        </w:rPr>
        <w:t xml:space="preserve">lanabilmelidir. </w:t>
      </w:r>
      <w:r w:rsidR="003F6B21" w:rsidRPr="00D933A6">
        <w:rPr>
          <w:rFonts w:asciiTheme="minorHAnsi" w:hAnsiTheme="minorHAnsi"/>
          <w:sz w:val="24"/>
          <w:lang w:val="it-IT"/>
        </w:rPr>
        <w:t>Bu pod ile</w:t>
      </w:r>
      <w:r w:rsidR="00B7148B" w:rsidRPr="00D933A6">
        <w:rPr>
          <w:rFonts w:asciiTheme="minorHAnsi" w:hAnsiTheme="minorHAnsi"/>
          <w:sz w:val="24"/>
          <w:lang w:val="it-IT"/>
        </w:rPr>
        <w:t xml:space="preserve"> laboratuarda kullanılan değişik hacimlerdeki kaplara rahatlıkla su alınabilme</w:t>
      </w:r>
      <w:r w:rsidR="00FF7A15" w:rsidRPr="00D933A6">
        <w:rPr>
          <w:rFonts w:asciiTheme="minorHAnsi" w:hAnsiTheme="minorHAnsi"/>
          <w:sz w:val="24"/>
          <w:lang w:val="it-IT"/>
        </w:rPr>
        <w:t>kte</w:t>
      </w:r>
      <w:r w:rsidR="00B7148B" w:rsidRPr="00D933A6">
        <w:rPr>
          <w:rFonts w:asciiTheme="minorHAnsi" w:hAnsiTheme="minorHAnsi"/>
          <w:sz w:val="24"/>
          <w:lang w:val="it-IT"/>
        </w:rPr>
        <w:t>dir.</w:t>
      </w:r>
    </w:p>
    <w:p w:rsidR="00C553DC" w:rsidRPr="00D008F9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 xml:space="preserve">Opsiyonel olarak sunulan podun üzerinde renkli ekran olmalıdır. </w:t>
      </w:r>
      <w:r w:rsidR="000D69F9">
        <w:rPr>
          <w:rFonts w:asciiTheme="minorHAnsi" w:hAnsiTheme="minorHAnsi"/>
          <w:sz w:val="24"/>
          <w:lang w:val="it-IT"/>
        </w:rPr>
        <w:t>Bu ekran üzerinden filtre ömürleri takip edilebilir olmalıdır.</w:t>
      </w:r>
    </w:p>
    <w:p w:rsidR="00D008F9" w:rsidRPr="00D008F9" w:rsidRDefault="00D008F9" w:rsidP="00D008F9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proofErr w:type="spellStart"/>
      <w:r>
        <w:rPr>
          <w:rFonts w:asciiTheme="minorHAnsi" w:hAnsiTheme="minorHAnsi"/>
          <w:sz w:val="24"/>
          <w:szCs w:val="24"/>
          <w:lang w:val="tr-TR"/>
        </w:rPr>
        <w:t>Opsiyonel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olarak sunulan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pod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ekranından kartuş ömürleri renk kodlu kullanıcıyı uyarabilmelidir. Böylelikle kullanıcı cihaz ekranından alt menüye girmeden tahmini filtre ömrünü takip edebilmelidir.</w:t>
      </w:r>
    </w:p>
    <w:p w:rsidR="00C553DC" w:rsidRPr="003F6B21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Opsiyonel olarak sunulan podun üzerinde yer alan ekrandan üretilen saf suyun su kalitesi, tank doluluk seviyesi, anlık veriler ve yazıcı işlem butonu bulunmalıdır.</w:t>
      </w:r>
    </w:p>
    <w:p w:rsidR="003F6B21" w:rsidRPr="000D69F9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lastRenderedPageBreak/>
        <w:t xml:space="preserve">Opsiyonel olarak sunulan pod ile hacimsel saf su dağıtımı yapılabilmelidir. </w:t>
      </w:r>
    </w:p>
    <w:p w:rsidR="000D69F9" w:rsidRPr="000D69F9" w:rsidRDefault="000D69F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 opsiyonel olarak ayak pedalı takılabilir olmalıdır.</w:t>
      </w:r>
    </w:p>
    <w:p w:rsidR="00EE5CD1" w:rsidRPr="00536817" w:rsidRDefault="00EE5CD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 xml:space="preserve">Cihazda </w:t>
      </w:r>
      <w:r w:rsidR="00BA5967">
        <w:rPr>
          <w:rFonts w:asciiTheme="minorHAnsi" w:hAnsiTheme="minorHAnsi"/>
          <w:sz w:val="24"/>
          <w:lang w:val="it-IT"/>
        </w:rPr>
        <w:t>standby modu olmalıdır.</w:t>
      </w:r>
      <w:r w:rsidR="006B49F9">
        <w:rPr>
          <w:rFonts w:asciiTheme="minorHAnsi" w:hAnsiTheme="minorHAnsi"/>
          <w:sz w:val="24"/>
          <w:lang w:val="it-IT"/>
        </w:rPr>
        <w:t xml:space="preserve"> Cihaz bu moda otomatik olarak geçmelidir.</w:t>
      </w:r>
    </w:p>
    <w:p w:rsidR="00E6019A" w:rsidRPr="00D933A6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>Cihaz UV lamba ve kartuş değişimi zamanı geldiğinde kullanıcıyı</w:t>
      </w:r>
      <w:r w:rsidR="00EB73A6" w:rsidRPr="00536817">
        <w:rPr>
          <w:rFonts w:asciiTheme="minorHAnsi" w:hAnsiTheme="minorHAnsi"/>
          <w:sz w:val="24"/>
          <w:lang w:val="it-IT"/>
        </w:rPr>
        <w:t xml:space="preserve"> </w:t>
      </w:r>
      <w:r w:rsidRPr="00536817">
        <w:rPr>
          <w:rFonts w:asciiTheme="minorHAnsi" w:hAnsiTheme="minorHAnsi"/>
          <w:sz w:val="24"/>
          <w:lang w:val="it-IT"/>
        </w:rPr>
        <w:t>uyarma</w:t>
      </w:r>
      <w:r w:rsidR="00FF7A15" w:rsidRPr="00536817">
        <w:rPr>
          <w:rFonts w:asciiTheme="minorHAnsi" w:hAnsiTheme="minorHAnsi"/>
          <w:sz w:val="24"/>
          <w:lang w:val="it-IT"/>
        </w:rPr>
        <w:t>kta</w:t>
      </w:r>
      <w:r w:rsidRPr="00536817">
        <w:rPr>
          <w:rFonts w:asciiTheme="minorHAnsi" w:hAnsiTheme="minorHAnsi"/>
          <w:sz w:val="24"/>
          <w:lang w:val="it-IT"/>
        </w:rPr>
        <w:t>dır.</w:t>
      </w:r>
    </w:p>
    <w:p w:rsidR="00D933A6" w:rsidRPr="00D933A6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Cihazın besleme suyu basınç değeri 0.5-6,9 bar arasında olmalıdır.</w:t>
      </w:r>
    </w:p>
    <w:p w:rsidR="00D933A6" w:rsidRPr="00536817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Cihazın saf su üretiminin geri kazanım değeri yaklaşık %50 olmalıdır.</w:t>
      </w:r>
    </w:p>
    <w:p w:rsidR="00E6019A" w:rsidRPr="00536817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lang w:val="it-IT"/>
        </w:rPr>
        <w:t>Cihaz 220V, 50 Hz de çalışma</w:t>
      </w:r>
      <w:r w:rsidR="00FF7A15" w:rsidRPr="00536817">
        <w:rPr>
          <w:rFonts w:asciiTheme="minorHAnsi" w:hAnsiTheme="minorHAnsi"/>
          <w:sz w:val="24"/>
          <w:lang w:val="it-IT"/>
        </w:rPr>
        <w:t>kta</w:t>
      </w:r>
      <w:r w:rsidRPr="00536817">
        <w:rPr>
          <w:rFonts w:asciiTheme="minorHAnsi" w:hAnsiTheme="minorHAnsi"/>
          <w:sz w:val="24"/>
          <w:lang w:val="it-IT"/>
        </w:rPr>
        <w:t>dır.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 xml:space="preserve">Cihazın CE belgesi 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mevcuttur</w:t>
      </w:r>
      <w:r w:rsidRPr="00536817">
        <w:rPr>
          <w:rFonts w:asciiTheme="minorHAnsi" w:hAnsiTheme="minorHAnsi"/>
          <w:sz w:val="24"/>
          <w:szCs w:val="24"/>
          <w:lang w:val="tr-TR"/>
        </w:rPr>
        <w:t>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Distribütör firmanın Türkiye temsilcisi olduğunu gösteren temsilcilik belgesi ve ISO</w:t>
      </w:r>
      <w:r w:rsidR="00095F94">
        <w:rPr>
          <w:rFonts w:asciiTheme="minorHAnsi" w:hAnsiTheme="minorHAnsi"/>
          <w:sz w:val="24"/>
          <w:szCs w:val="24"/>
          <w:lang w:val="tr-TR"/>
        </w:rPr>
        <w:t xml:space="preserve"> 9001:2015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Kalite Yönetim Sistem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Teklif veren firma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mız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Sanayi Bakanlığından alınan cihaza ait garanti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Distribütör firmanın TSE den onaylı Teknik Servis Hizmet Yeterliliği ve Sanayi Bakanlığı Satış Sonrası Hizmet Yeri Yeterliliği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Teklif veren firma teklif etmiş olduğu cihazlarda 2 yıl süreyle garanti kapsamında ücretsiz yedek parça, 10 yıl süreyle de ücreti karşılığında yedek parça ve servis vermeyi garanti (taahhüt) etme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  <w:r w:rsidR="00FF7A15" w:rsidRPr="00536817">
        <w:rPr>
          <w:rFonts w:asciiTheme="minorHAnsi" w:hAnsiTheme="minorHAnsi"/>
          <w:b/>
          <w:sz w:val="24"/>
          <w:lang w:val="tr-TR"/>
        </w:rPr>
        <w:t xml:space="preserve"> </w:t>
      </w:r>
    </w:p>
    <w:sectPr w:rsidR="00844D40" w:rsidRPr="00536817" w:rsidSect="00985719">
      <w:footnotePr>
        <w:pos w:val="sectEnd"/>
      </w:footnotePr>
      <w:endnotePr>
        <w:numFmt w:val="decimal"/>
        <w:numStart w:val="0"/>
      </w:endnotePr>
      <w:pgSz w:w="12242" w:h="15842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B39" w:rsidRDefault="00C02B39">
      <w:r>
        <w:separator/>
      </w:r>
    </w:p>
  </w:endnote>
  <w:endnote w:type="continuationSeparator" w:id="0">
    <w:p w:rsidR="00C02B39" w:rsidRDefault="00C02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B39" w:rsidRDefault="00C02B39">
      <w:r>
        <w:separator/>
      </w:r>
    </w:p>
  </w:footnote>
  <w:footnote w:type="continuationSeparator" w:id="0">
    <w:p w:rsidR="00C02B39" w:rsidRDefault="00C02B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47C"/>
    <w:multiLevelType w:val="multilevel"/>
    <w:tmpl w:val="AEF0A8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C31689E"/>
    <w:multiLevelType w:val="hybridMultilevel"/>
    <w:tmpl w:val="A6A45622"/>
    <w:lvl w:ilvl="0" w:tplc="36F4B9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F44CA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C921E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2563A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22C8C1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86A28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EEAE25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DBE20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6392514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2282F9C"/>
    <w:multiLevelType w:val="hybridMultilevel"/>
    <w:tmpl w:val="3B10563E"/>
    <w:lvl w:ilvl="0" w:tplc="B01A70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2520B68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7C0C63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0B450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19E4D5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8D6018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ABE33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443B1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786C2E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367177C"/>
    <w:multiLevelType w:val="hybridMultilevel"/>
    <w:tmpl w:val="454E3DC2"/>
    <w:lvl w:ilvl="0" w:tplc="D93ED4D8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2054BF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166D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9E7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E4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B0C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61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A02B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625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374C37"/>
    <w:multiLevelType w:val="hybridMultilevel"/>
    <w:tmpl w:val="1A8479E4"/>
    <w:lvl w:ilvl="0" w:tplc="9D1EFD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BCEFE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A2877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5C4AC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83E1D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CDC69A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2FE5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C729B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758AA7F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B832473"/>
    <w:multiLevelType w:val="multilevel"/>
    <w:tmpl w:val="8D044FC4"/>
    <w:lvl w:ilvl="0">
      <w:start w:val="17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0E46C9"/>
    <w:multiLevelType w:val="hybridMultilevel"/>
    <w:tmpl w:val="CCB4BDFC"/>
    <w:lvl w:ilvl="0" w:tplc="69CE6D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7DAC3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D2DC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22F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D075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988B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6E7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8E1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04F2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70031C"/>
    <w:multiLevelType w:val="hybridMultilevel"/>
    <w:tmpl w:val="9A068768"/>
    <w:lvl w:ilvl="0" w:tplc="1A9C1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0913C9"/>
    <w:multiLevelType w:val="hybridMultilevel"/>
    <w:tmpl w:val="B1DE056E"/>
    <w:lvl w:ilvl="0" w:tplc="57F4B5E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170A652">
      <w:start w:val="17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2" w:tplc="2C28632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3E2EE87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227AEB4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7842D84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EDB6EA8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F38A04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990623A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9C65C11"/>
    <w:multiLevelType w:val="hybridMultilevel"/>
    <w:tmpl w:val="8D044FC4"/>
    <w:lvl w:ilvl="0" w:tplc="E3C801C4">
      <w:start w:val="17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F61E9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8829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F44F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C86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4C9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A23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2F1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F4A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418E9"/>
    <w:multiLevelType w:val="hybridMultilevel"/>
    <w:tmpl w:val="AB1A8D64"/>
    <w:lvl w:ilvl="0" w:tplc="4E5A4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12803"/>
    <w:multiLevelType w:val="hybridMultilevel"/>
    <w:tmpl w:val="7FC89A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C2E8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3D87FF4"/>
    <w:multiLevelType w:val="hybridMultilevel"/>
    <w:tmpl w:val="06D44A8A"/>
    <w:lvl w:ilvl="0" w:tplc="F7D09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E36415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A664F5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AA4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A9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68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FCF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68A4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1A89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DC74F1"/>
    <w:multiLevelType w:val="multilevel"/>
    <w:tmpl w:val="A6A4562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7E02559"/>
    <w:multiLevelType w:val="multilevel"/>
    <w:tmpl w:val="3976D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5.14.%2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4D3D69CB"/>
    <w:multiLevelType w:val="hybridMultilevel"/>
    <w:tmpl w:val="C102FA92"/>
    <w:lvl w:ilvl="0" w:tplc="87704A3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AD22A2E6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CF3A9AB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E30F06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E624898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27148ED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C2D2A46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3007C9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5BD0C26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5AF37038"/>
    <w:multiLevelType w:val="hybridMultilevel"/>
    <w:tmpl w:val="788AD37E"/>
    <w:lvl w:ilvl="0" w:tplc="4E5A4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4C1202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944EEA"/>
    <w:multiLevelType w:val="multilevel"/>
    <w:tmpl w:val="3976D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5.14.%2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66094083"/>
    <w:multiLevelType w:val="hybridMultilevel"/>
    <w:tmpl w:val="39A02F8E"/>
    <w:lvl w:ilvl="0" w:tplc="9F4A59A8">
      <w:start w:val="1"/>
      <w:numFmt w:val="decimal"/>
      <w:lvlText w:val="%1."/>
      <w:lvlJc w:val="left"/>
      <w:pPr>
        <w:tabs>
          <w:tab w:val="num" w:pos="3087"/>
        </w:tabs>
        <w:ind w:left="3087" w:hanging="360"/>
      </w:pPr>
      <w:rPr>
        <w:rFonts w:hint="default"/>
        <w:b/>
      </w:rPr>
    </w:lvl>
    <w:lvl w:ilvl="1" w:tplc="D304B97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9364F60E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F1CB6C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67D4CF5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82EE884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CE16DAB6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84897B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1908CA2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>
    <w:nsid w:val="66587CFB"/>
    <w:multiLevelType w:val="singleLevel"/>
    <w:tmpl w:val="FE048E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>
    <w:nsid w:val="72672196"/>
    <w:multiLevelType w:val="hybridMultilevel"/>
    <w:tmpl w:val="3C3AE0F0"/>
    <w:lvl w:ilvl="0" w:tplc="094E407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906874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40CB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72A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005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B6ED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E6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E6C8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4A3A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327C54"/>
    <w:multiLevelType w:val="hybridMultilevel"/>
    <w:tmpl w:val="C7D6D482"/>
    <w:lvl w:ilvl="0" w:tplc="B694ECCC">
      <w:start w:val="1"/>
      <w:numFmt w:val="decimal"/>
      <w:lvlText w:val="%1."/>
      <w:lvlJc w:val="left"/>
      <w:pPr>
        <w:tabs>
          <w:tab w:val="num" w:pos="3087"/>
        </w:tabs>
        <w:ind w:left="3087" w:hanging="360"/>
      </w:pPr>
      <w:rPr>
        <w:rFonts w:hint="default"/>
        <w:b/>
      </w:rPr>
    </w:lvl>
    <w:lvl w:ilvl="1" w:tplc="152E012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607267B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BA3288D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13841CD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5BE288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8160A9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BEA393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3A786820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0"/>
  </w:num>
  <w:num w:numId="2">
    <w:abstractNumId w:val="13"/>
  </w:num>
  <w:num w:numId="3">
    <w:abstractNumId w:val="6"/>
  </w:num>
  <w:num w:numId="4">
    <w:abstractNumId w:val="2"/>
  </w:num>
  <w:num w:numId="5">
    <w:abstractNumId w:val="1"/>
  </w:num>
  <w:num w:numId="6">
    <w:abstractNumId w:val="14"/>
  </w:num>
  <w:num w:numId="7">
    <w:abstractNumId w:val="4"/>
  </w:num>
  <w:num w:numId="8">
    <w:abstractNumId w:val="16"/>
  </w:num>
  <w:num w:numId="9">
    <w:abstractNumId w:val="8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7"/>
  </w:num>
  <w:num w:numId="19">
    <w:abstractNumId w:val="11"/>
  </w:num>
  <w:num w:numId="20">
    <w:abstractNumId w:val="18"/>
  </w:num>
  <w:num w:numId="21">
    <w:abstractNumId w:val="12"/>
  </w:num>
  <w:num w:numId="22">
    <w:abstractNumId w:val="1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hyphenationZone w:val="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ADA"/>
    <w:rsid w:val="00004616"/>
    <w:rsid w:val="00004C00"/>
    <w:rsid w:val="00016145"/>
    <w:rsid w:val="00033DF4"/>
    <w:rsid w:val="00053EF7"/>
    <w:rsid w:val="000840D7"/>
    <w:rsid w:val="00095F94"/>
    <w:rsid w:val="000D3989"/>
    <w:rsid w:val="000D69F9"/>
    <w:rsid w:val="00147FBF"/>
    <w:rsid w:val="00163119"/>
    <w:rsid w:val="00165937"/>
    <w:rsid w:val="001A66F3"/>
    <w:rsid w:val="001B65E7"/>
    <w:rsid w:val="001D121A"/>
    <w:rsid w:val="001E3FC3"/>
    <w:rsid w:val="00207430"/>
    <w:rsid w:val="00225B5C"/>
    <w:rsid w:val="002A746E"/>
    <w:rsid w:val="002E631E"/>
    <w:rsid w:val="002E7D8A"/>
    <w:rsid w:val="00341D6D"/>
    <w:rsid w:val="0037792B"/>
    <w:rsid w:val="003876AD"/>
    <w:rsid w:val="003A62E3"/>
    <w:rsid w:val="003B7995"/>
    <w:rsid w:val="003C2009"/>
    <w:rsid w:val="003C3242"/>
    <w:rsid w:val="003C3C30"/>
    <w:rsid w:val="003F4765"/>
    <w:rsid w:val="003F6B21"/>
    <w:rsid w:val="00432BC0"/>
    <w:rsid w:val="00463C9F"/>
    <w:rsid w:val="004678E2"/>
    <w:rsid w:val="00536817"/>
    <w:rsid w:val="005643A8"/>
    <w:rsid w:val="00580E52"/>
    <w:rsid w:val="005B2166"/>
    <w:rsid w:val="005B78B8"/>
    <w:rsid w:val="005C59ED"/>
    <w:rsid w:val="00625F57"/>
    <w:rsid w:val="00631713"/>
    <w:rsid w:val="006A1EAC"/>
    <w:rsid w:val="006B49F9"/>
    <w:rsid w:val="006F6B33"/>
    <w:rsid w:val="00722F3C"/>
    <w:rsid w:val="00744E20"/>
    <w:rsid w:val="007C7360"/>
    <w:rsid w:val="007C785B"/>
    <w:rsid w:val="007E2D0C"/>
    <w:rsid w:val="007F5392"/>
    <w:rsid w:val="0080354E"/>
    <w:rsid w:val="00844D40"/>
    <w:rsid w:val="0086404B"/>
    <w:rsid w:val="00875324"/>
    <w:rsid w:val="008C32EF"/>
    <w:rsid w:val="00964179"/>
    <w:rsid w:val="0096561F"/>
    <w:rsid w:val="00985719"/>
    <w:rsid w:val="009A32E2"/>
    <w:rsid w:val="009C4D53"/>
    <w:rsid w:val="00A32540"/>
    <w:rsid w:val="00A44ADA"/>
    <w:rsid w:val="00A70335"/>
    <w:rsid w:val="00AB2E4B"/>
    <w:rsid w:val="00AF218C"/>
    <w:rsid w:val="00B136E3"/>
    <w:rsid w:val="00B140B2"/>
    <w:rsid w:val="00B628D2"/>
    <w:rsid w:val="00B7148B"/>
    <w:rsid w:val="00BA5967"/>
    <w:rsid w:val="00BD2A23"/>
    <w:rsid w:val="00BF12F3"/>
    <w:rsid w:val="00C02B39"/>
    <w:rsid w:val="00C1175A"/>
    <w:rsid w:val="00C46068"/>
    <w:rsid w:val="00C54615"/>
    <w:rsid w:val="00C553DC"/>
    <w:rsid w:val="00C6115F"/>
    <w:rsid w:val="00CC3679"/>
    <w:rsid w:val="00CF30CF"/>
    <w:rsid w:val="00D008F9"/>
    <w:rsid w:val="00D04F2C"/>
    <w:rsid w:val="00D32B03"/>
    <w:rsid w:val="00D933A6"/>
    <w:rsid w:val="00DC39F2"/>
    <w:rsid w:val="00E030A7"/>
    <w:rsid w:val="00E6019A"/>
    <w:rsid w:val="00EA5C2A"/>
    <w:rsid w:val="00EB73A6"/>
    <w:rsid w:val="00EE5CD1"/>
    <w:rsid w:val="00F22C15"/>
    <w:rsid w:val="00F26A3F"/>
    <w:rsid w:val="00F43B7A"/>
    <w:rsid w:val="00FA3AFA"/>
    <w:rsid w:val="00FB1010"/>
    <w:rsid w:val="00FB58D4"/>
    <w:rsid w:val="00FC5966"/>
    <w:rsid w:val="00FD73F4"/>
    <w:rsid w:val="00FE13DF"/>
    <w:rsid w:val="00FF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Sans Serif" w:eastAsia="Times New Roman" w:hAnsi="MS Sans Serif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679"/>
    <w:rPr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CC3679"/>
    <w:pPr>
      <w:tabs>
        <w:tab w:val="center" w:pos="4320"/>
        <w:tab w:val="right" w:pos="8640"/>
      </w:tabs>
    </w:pPr>
  </w:style>
  <w:style w:type="paragraph" w:styleId="Altbilgi">
    <w:name w:val="footer"/>
    <w:basedOn w:val="Normal"/>
    <w:rsid w:val="00CC3679"/>
    <w:pPr>
      <w:tabs>
        <w:tab w:val="center" w:pos="4320"/>
        <w:tab w:val="right" w:pos="8640"/>
      </w:tabs>
    </w:pPr>
  </w:style>
  <w:style w:type="character" w:styleId="AklamaBavurusu">
    <w:name w:val="annotation reference"/>
    <w:semiHidden/>
    <w:rsid w:val="00CC3679"/>
    <w:rPr>
      <w:sz w:val="16"/>
      <w:szCs w:val="16"/>
    </w:rPr>
  </w:style>
  <w:style w:type="paragraph" w:styleId="AklamaMetni">
    <w:name w:val="annotation text"/>
    <w:basedOn w:val="Normal"/>
    <w:semiHidden/>
    <w:rsid w:val="00CC3679"/>
  </w:style>
  <w:style w:type="paragraph" w:styleId="AklamaKonusu">
    <w:name w:val="annotation subject"/>
    <w:basedOn w:val="AklamaMetni"/>
    <w:next w:val="AklamaMetni"/>
    <w:semiHidden/>
    <w:rsid w:val="00CC3679"/>
    <w:rPr>
      <w:b/>
      <w:bCs/>
    </w:rPr>
  </w:style>
  <w:style w:type="paragraph" w:styleId="BalonMetni">
    <w:name w:val="Balloon Text"/>
    <w:basedOn w:val="Normal"/>
    <w:semiHidden/>
    <w:rsid w:val="00CC36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I. Su Saflastirma Sistemi teknik sartnamesi:</vt:lpstr>
      <vt:lpstr>I. Su Saflastirma Sistemi teknik sartnamesi:</vt:lpstr>
    </vt:vector>
  </TitlesOfParts>
  <Company>a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 Su Saflastirma Sistemi teknik sartnamesi:</dc:title>
  <dc:creator>ANAMED</dc:creator>
  <cp:lastModifiedBy>HP</cp:lastModifiedBy>
  <cp:revision>3</cp:revision>
  <cp:lastPrinted>2011-04-04T14:37:00Z</cp:lastPrinted>
  <dcterms:created xsi:type="dcterms:W3CDTF">2018-10-04T11:07:00Z</dcterms:created>
  <dcterms:modified xsi:type="dcterms:W3CDTF">2018-10-04T13:00:00Z</dcterms:modified>
</cp:coreProperties>
</file>